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7CDA9" w14:textId="46505268" w:rsidR="00771BF4" w:rsidRDefault="00771BF4" w:rsidP="000317F9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82BA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Новости и события </w:t>
      </w:r>
      <w:r w:rsidR="00AB458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сентября</w:t>
      </w:r>
      <w:r w:rsidR="00A31D6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77D9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</w:t>
      </w:r>
      <w:r w:rsidR="008517E8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B82BA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года</w:t>
      </w:r>
    </w:p>
    <w:p w14:paraId="60BDAA57" w14:textId="77777777" w:rsidR="00AB458D" w:rsidRPr="00AB458D" w:rsidRDefault="00AB458D" w:rsidP="00AB458D">
      <w:pPr>
        <w:pStyle w:val="a3"/>
        <w:jc w:val="both"/>
        <w:rPr>
          <w:color w:val="000000"/>
        </w:rPr>
      </w:pPr>
      <w:r w:rsidRPr="00AB458D">
        <w:rPr>
          <w:color w:val="000000"/>
        </w:rPr>
        <w:t>03 сентября 2025 года состоялось заседание Совета Думы Переславль-Залесского муниципального округа.</w:t>
      </w:r>
    </w:p>
    <w:p w14:paraId="12762A57" w14:textId="1EB4C04B" w:rsidR="00AB458D" w:rsidRPr="00AB458D" w:rsidRDefault="00AB458D" w:rsidP="00AB458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Hlk199923118"/>
      <w:r w:rsidRPr="00AB45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заседании был сформирован проект повестки дня внеочередного заседания Думы Переславль-Залесского муниципального округа, назначенного на 04.09.2025.</w:t>
      </w:r>
      <w:bookmarkEnd w:id="0"/>
    </w:p>
    <w:p w14:paraId="3F5F1C99" w14:textId="77777777" w:rsidR="00AB458D" w:rsidRPr="00AB458D" w:rsidRDefault="00AB458D" w:rsidP="00AB458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5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заседаниях постоянных комиссий Думы Переславль-Залесского муниципального округа</w:t>
      </w:r>
    </w:p>
    <w:p w14:paraId="3ED8FB37" w14:textId="007D803A" w:rsidR="00AB458D" w:rsidRPr="00AB458D" w:rsidRDefault="00AB458D" w:rsidP="00AB458D">
      <w:pPr>
        <w:pStyle w:val="a3"/>
        <w:jc w:val="both"/>
        <w:rPr>
          <w:color w:val="000000"/>
        </w:rPr>
      </w:pPr>
      <w:bookmarkStart w:id="1" w:name="_Hlk209169126"/>
      <w:r w:rsidRPr="00AB458D">
        <w:rPr>
          <w:color w:val="000000"/>
        </w:rPr>
        <w:t>0</w:t>
      </w:r>
      <w:r>
        <w:rPr>
          <w:color w:val="000000"/>
        </w:rPr>
        <w:t>4</w:t>
      </w:r>
      <w:r w:rsidRPr="00AB458D">
        <w:rPr>
          <w:color w:val="000000"/>
        </w:rPr>
        <w:t xml:space="preserve"> </w:t>
      </w:r>
      <w:r>
        <w:rPr>
          <w:color w:val="000000"/>
        </w:rPr>
        <w:t>сентября</w:t>
      </w:r>
      <w:r w:rsidRPr="00AB458D">
        <w:rPr>
          <w:color w:val="000000"/>
        </w:rPr>
        <w:t xml:space="preserve"> 2025</w:t>
      </w:r>
      <w:r w:rsidRPr="00AB458D">
        <w:rPr>
          <w:rStyle w:val="a4"/>
          <w:b w:val="0"/>
          <w:color w:val="000000"/>
        </w:rPr>
        <w:t xml:space="preserve"> состоялось совместное заседание постоянной комиссии по бюджету, экономике и развитию и постоянной комиссии по законодательству и вопросам местного самоуправления, на котором были рассмотрены проекты решения Думы Переславль-Залесского муниципального округа, в</w:t>
      </w:r>
      <w:r w:rsidRPr="00AB458D">
        <w:rPr>
          <w:color w:val="000000"/>
        </w:rPr>
        <w:t xml:space="preserve"> котором приняла участие </w:t>
      </w:r>
      <w:r>
        <w:rPr>
          <w:color w:val="000000"/>
        </w:rPr>
        <w:t>заместитель председателя</w:t>
      </w:r>
      <w:r w:rsidRPr="00AB458D">
        <w:rPr>
          <w:color w:val="000000"/>
        </w:rPr>
        <w:t xml:space="preserve"> Контрольно-счетной палаты Переславль-Залесского муниципального округа </w:t>
      </w:r>
      <w:r>
        <w:rPr>
          <w:color w:val="000000"/>
        </w:rPr>
        <w:t>Макурова Е.А.</w:t>
      </w:r>
    </w:p>
    <w:p w14:paraId="252A3A75" w14:textId="5CD8C8F7" w:rsidR="00AB458D" w:rsidRPr="00AB458D" w:rsidRDefault="00AB458D" w:rsidP="00AB458D">
      <w:pPr>
        <w:pStyle w:val="a3"/>
        <w:jc w:val="both"/>
        <w:rPr>
          <w:bCs/>
          <w:color w:val="000000"/>
        </w:rPr>
      </w:pPr>
      <w:r w:rsidRPr="00AB458D">
        <w:rPr>
          <w:bCs/>
          <w:color w:val="000000"/>
        </w:rPr>
        <w:t xml:space="preserve">На заседании были рассмотрены вопросы: </w:t>
      </w:r>
      <w:r>
        <w:rPr>
          <w:color w:val="000000"/>
        </w:rPr>
        <w:t xml:space="preserve"> </w:t>
      </w:r>
      <w:r w:rsidRPr="00AB458D">
        <w:t xml:space="preserve"> </w:t>
      </w:r>
      <w:bookmarkEnd w:id="1"/>
      <w:r w:rsidRPr="00AB458D">
        <w:t>о внесении изменений в решение 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годов» и заключение Контрольно-счетной палаты Переславль-Залесского муниципального округа на указанный проект решения</w:t>
      </w:r>
      <w:r>
        <w:t>, о</w:t>
      </w:r>
      <w:r w:rsidRPr="00AB458D">
        <w:t xml:space="preserve"> признании утратившими силу решений Переславль-Залесской городской Думы</w:t>
      </w:r>
    </w:p>
    <w:p w14:paraId="29539028" w14:textId="68FCEE54" w:rsidR="00C54A28" w:rsidRPr="00AB458D" w:rsidRDefault="00AB458D" w:rsidP="00CC6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AB45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заседании Думы Переславль-Залесского муниципального округа</w:t>
      </w:r>
    </w:p>
    <w:p w14:paraId="69D0849E" w14:textId="0C1AD4AC" w:rsidR="008278F4" w:rsidRPr="00AB458D" w:rsidRDefault="008B6E4B" w:rsidP="00CC6B58">
      <w:pPr>
        <w:pStyle w:val="a3"/>
        <w:spacing w:before="0" w:beforeAutospacing="0" w:after="0" w:afterAutospacing="0"/>
        <w:jc w:val="both"/>
        <w:rPr>
          <w:color w:val="000000"/>
        </w:rPr>
      </w:pPr>
      <w:bookmarkStart w:id="2" w:name="_Hlk199923272"/>
      <w:bookmarkStart w:id="3" w:name="_Hlk209169717"/>
      <w:r w:rsidRPr="00AB458D">
        <w:rPr>
          <w:rStyle w:val="a4"/>
          <w:b w:val="0"/>
          <w:color w:val="000000"/>
        </w:rPr>
        <w:t>0</w:t>
      </w:r>
      <w:r w:rsidR="00AB458D" w:rsidRPr="00AB458D">
        <w:rPr>
          <w:rStyle w:val="a4"/>
          <w:b w:val="0"/>
          <w:color w:val="000000"/>
        </w:rPr>
        <w:t>4</w:t>
      </w:r>
      <w:r w:rsidR="008278F4" w:rsidRPr="00AB458D">
        <w:rPr>
          <w:rStyle w:val="a4"/>
          <w:b w:val="0"/>
          <w:color w:val="000000"/>
        </w:rPr>
        <w:t xml:space="preserve"> </w:t>
      </w:r>
      <w:r w:rsidR="00AB458D" w:rsidRPr="00AB458D">
        <w:rPr>
          <w:rStyle w:val="a4"/>
          <w:b w:val="0"/>
          <w:color w:val="000000"/>
        </w:rPr>
        <w:t>сентября</w:t>
      </w:r>
      <w:r w:rsidR="005A688F" w:rsidRPr="00AB458D">
        <w:rPr>
          <w:rStyle w:val="a4"/>
          <w:b w:val="0"/>
          <w:color w:val="000000"/>
        </w:rPr>
        <w:t xml:space="preserve"> 202</w:t>
      </w:r>
      <w:r w:rsidR="00056358" w:rsidRPr="00AB458D">
        <w:rPr>
          <w:rStyle w:val="a4"/>
          <w:b w:val="0"/>
          <w:color w:val="000000"/>
        </w:rPr>
        <w:t>5</w:t>
      </w:r>
      <w:r w:rsidR="00E06515" w:rsidRPr="00AB458D">
        <w:rPr>
          <w:rStyle w:val="a4"/>
          <w:b w:val="0"/>
          <w:color w:val="000000"/>
        </w:rPr>
        <w:t xml:space="preserve"> года</w:t>
      </w:r>
      <w:r w:rsidR="00E06515" w:rsidRPr="00AB458D">
        <w:rPr>
          <w:color w:val="000000"/>
        </w:rPr>
        <w:t xml:space="preserve"> состоялось </w:t>
      </w:r>
      <w:r w:rsidRPr="00AB458D">
        <w:rPr>
          <w:color w:val="000000"/>
        </w:rPr>
        <w:t>вне</w:t>
      </w:r>
      <w:r w:rsidR="00E06515" w:rsidRPr="00AB458D">
        <w:rPr>
          <w:color w:val="000000"/>
        </w:rPr>
        <w:t xml:space="preserve">очередное заседание </w:t>
      </w:r>
      <w:r w:rsidR="00056358" w:rsidRPr="00AB458D">
        <w:rPr>
          <w:color w:val="000000"/>
        </w:rPr>
        <w:t>Думы Переславль-Залесского муниципального округа</w:t>
      </w:r>
      <w:r w:rsidR="008876D0" w:rsidRPr="00AB458D">
        <w:rPr>
          <w:color w:val="000000"/>
        </w:rPr>
        <w:t>, в работе которого</w:t>
      </w:r>
      <w:r w:rsidR="005F31EA" w:rsidRPr="00AB458D">
        <w:rPr>
          <w:color w:val="000000"/>
        </w:rPr>
        <w:t xml:space="preserve"> приняла участие</w:t>
      </w:r>
      <w:r w:rsidR="008278F4" w:rsidRPr="00AB458D">
        <w:rPr>
          <w:color w:val="000000"/>
        </w:rPr>
        <w:t xml:space="preserve"> </w:t>
      </w:r>
      <w:r w:rsidR="00AB458D" w:rsidRPr="00AB458D">
        <w:rPr>
          <w:color w:val="000000"/>
        </w:rPr>
        <w:t>заместитель председателя</w:t>
      </w:r>
      <w:r w:rsidR="008278F4" w:rsidRPr="00AB458D">
        <w:rPr>
          <w:color w:val="000000"/>
        </w:rPr>
        <w:t xml:space="preserve"> Контрольно-счетной палаты Переславль-Залесского муниципального округа </w:t>
      </w:r>
      <w:r w:rsidR="00AB458D" w:rsidRPr="00AB458D">
        <w:rPr>
          <w:color w:val="000000"/>
        </w:rPr>
        <w:t>Макурова Е.А.</w:t>
      </w:r>
    </w:p>
    <w:p w14:paraId="1A8D933A" w14:textId="7B4C76B5" w:rsidR="00F668EB" w:rsidRPr="00AB458D" w:rsidRDefault="00C54A28" w:rsidP="00F668EB">
      <w:pPr>
        <w:pStyle w:val="a3"/>
        <w:spacing w:before="0" w:beforeAutospacing="0" w:after="0" w:afterAutospacing="0"/>
        <w:jc w:val="both"/>
        <w:rPr>
          <w:color w:val="000000"/>
        </w:rPr>
      </w:pPr>
      <w:r w:rsidRPr="00AB458D">
        <w:rPr>
          <w:color w:val="000000"/>
        </w:rPr>
        <w:t xml:space="preserve">На заседании было рассмотрено </w:t>
      </w:r>
      <w:r w:rsidR="00AB458D">
        <w:rPr>
          <w:color w:val="000000"/>
        </w:rPr>
        <w:t>3</w:t>
      </w:r>
      <w:r w:rsidR="00F668EB" w:rsidRPr="00AB458D">
        <w:rPr>
          <w:color w:val="000000"/>
        </w:rPr>
        <w:t xml:space="preserve"> </w:t>
      </w:r>
      <w:r w:rsidRPr="00AB458D">
        <w:rPr>
          <w:color w:val="000000"/>
        </w:rPr>
        <w:t>вопрос</w:t>
      </w:r>
      <w:r w:rsidR="008B6E4B" w:rsidRPr="00AB458D">
        <w:rPr>
          <w:color w:val="000000"/>
        </w:rPr>
        <w:t>а</w:t>
      </w:r>
      <w:r w:rsidRPr="00AB458D">
        <w:rPr>
          <w:color w:val="000000"/>
        </w:rPr>
        <w:t>, в том числе:</w:t>
      </w:r>
    </w:p>
    <w:p w14:paraId="490C11CD" w14:textId="0F2A6B46" w:rsidR="002641C6" w:rsidRPr="00AB458D" w:rsidRDefault="00F668EB" w:rsidP="002641C6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AB458D">
        <w:rPr>
          <w:color w:val="000000"/>
        </w:rPr>
        <w:t xml:space="preserve"> о внесении изменений в решение 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годов» и заключение Контрольно-счетной палаты Переславль-Залесского муниципального округа на указанный проект решения;</w:t>
      </w:r>
      <w:r w:rsidR="002641C6" w:rsidRPr="00AB458D">
        <w:rPr>
          <w:rFonts w:ascii="Roboto" w:hAnsi="Roboto"/>
          <w:color w:val="000000"/>
          <w:sz w:val="20"/>
          <w:szCs w:val="20"/>
        </w:rPr>
        <w:t xml:space="preserve"> </w:t>
      </w:r>
    </w:p>
    <w:bookmarkEnd w:id="2"/>
    <w:p w14:paraId="03A73B4A" w14:textId="405CA0E8" w:rsidR="008B6E4B" w:rsidRPr="00EF2948" w:rsidRDefault="00AB458D" w:rsidP="008B6E4B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5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внесении изменений в решение Думы Переславль-Залесского муниципального округа от 07.08.2025 № 77 «Об утверждении структуры Администрации Переславль-</w:t>
      </w:r>
      <w:r w:rsidRPr="00EF29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Залесского муниципального округа»</w:t>
      </w:r>
      <w:r w:rsidR="008B6E4B" w:rsidRPr="00EF29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9F670E6" w14:textId="200A805F" w:rsidR="006051BD" w:rsidRPr="006051BD" w:rsidRDefault="00EF2948" w:rsidP="006051BD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29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AB458D" w:rsidRPr="00EF29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признании утратившими силу решений Переславль-Залесской городской </w:t>
      </w:r>
      <w:r w:rsidRPr="00EF29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Думы.</w:t>
      </w:r>
    </w:p>
    <w:bookmarkEnd w:id="3"/>
    <w:p w14:paraId="768688C1" w14:textId="3B05B65B" w:rsidR="006051BD" w:rsidRPr="006051BD" w:rsidRDefault="006051BD" w:rsidP="006051BD">
      <w:pPr>
        <w:pStyle w:val="a3"/>
        <w:jc w:val="both"/>
        <w:rPr>
          <w:color w:val="000000"/>
        </w:rPr>
      </w:pPr>
      <w:r>
        <w:rPr>
          <w:color w:val="000000"/>
        </w:rPr>
        <w:t>18</w:t>
      </w:r>
      <w:r w:rsidRPr="00AB458D">
        <w:rPr>
          <w:color w:val="000000"/>
        </w:rPr>
        <w:t xml:space="preserve"> </w:t>
      </w:r>
      <w:r>
        <w:rPr>
          <w:color w:val="000000"/>
        </w:rPr>
        <w:t>сентября</w:t>
      </w:r>
      <w:r w:rsidRPr="00AB458D">
        <w:rPr>
          <w:color w:val="000000"/>
        </w:rPr>
        <w:t xml:space="preserve"> 2025</w:t>
      </w:r>
      <w:r w:rsidRPr="00AB458D">
        <w:rPr>
          <w:rStyle w:val="a4"/>
          <w:b w:val="0"/>
          <w:color w:val="000000"/>
        </w:rPr>
        <w:t xml:space="preserve"> состоялось заседание постоянной комиссии по бюджету, экономике и развитию, </w:t>
      </w:r>
      <w:r w:rsidRPr="006051BD">
        <w:rPr>
          <w:rStyle w:val="a4"/>
          <w:b w:val="0"/>
          <w:color w:val="000000"/>
        </w:rPr>
        <w:t>на котором были рассмотрены проекты решения Думы Переславль-Залесского муниципального округа, в</w:t>
      </w:r>
      <w:r w:rsidRPr="006051BD">
        <w:rPr>
          <w:color w:val="000000"/>
        </w:rPr>
        <w:t xml:space="preserve"> котором приняла участие председател</w:t>
      </w:r>
      <w:r>
        <w:rPr>
          <w:color w:val="000000"/>
        </w:rPr>
        <w:t>ь</w:t>
      </w:r>
      <w:r w:rsidRPr="006051BD">
        <w:rPr>
          <w:color w:val="000000"/>
        </w:rPr>
        <w:t xml:space="preserve"> Контрольно-счетной палаты Переславль-Залесского муниципального округа </w:t>
      </w:r>
      <w:r>
        <w:rPr>
          <w:color w:val="000000"/>
        </w:rPr>
        <w:t>Чудинова М.Б.</w:t>
      </w:r>
    </w:p>
    <w:p w14:paraId="01F64070" w14:textId="101E1B9B" w:rsidR="002641C6" w:rsidRDefault="006051BD" w:rsidP="006051BD">
      <w:pPr>
        <w:pStyle w:val="a7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</w:rPr>
      </w:pPr>
      <w:r w:rsidRPr="006051BD">
        <w:rPr>
          <w:rFonts w:ascii="Times New Roman" w:hAnsi="Times New Roman" w:cs="Times New Roman"/>
          <w:bCs/>
          <w:color w:val="000000"/>
        </w:rPr>
        <w:t xml:space="preserve">На заседании были рассмотрены вопросы: </w:t>
      </w:r>
      <w:r w:rsidR="003D4720">
        <w:rPr>
          <w:rFonts w:ascii="Times New Roman" w:hAnsi="Times New Roman" w:cs="Times New Roman"/>
          <w:bCs/>
          <w:color w:val="000000"/>
        </w:rPr>
        <w:t xml:space="preserve">отчет </w:t>
      </w:r>
      <w:r w:rsidRPr="006051BD">
        <w:rPr>
          <w:rFonts w:ascii="Times New Roman" w:hAnsi="Times New Roman" w:cs="Times New Roman"/>
          <w:color w:val="000000"/>
        </w:rPr>
        <w:t>об исполнении бюджета Переславль-Залесского муниципального округа Ярославской области за 1 полугодие 2025 года</w:t>
      </w:r>
      <w:r w:rsidRPr="006051BD">
        <w:t xml:space="preserve"> </w:t>
      </w:r>
      <w:r w:rsidRPr="006051BD">
        <w:rPr>
          <w:rFonts w:ascii="Times New Roman" w:hAnsi="Times New Roman" w:cs="Times New Roman"/>
          <w:color w:val="000000"/>
        </w:rPr>
        <w:t xml:space="preserve">и заключение </w:t>
      </w:r>
      <w:r w:rsidRPr="001C640B">
        <w:rPr>
          <w:rFonts w:ascii="Times New Roman" w:hAnsi="Times New Roman" w:cs="Times New Roman"/>
        </w:rPr>
        <w:t xml:space="preserve">Контрольно-счетной палаты Переславль-Залесского муниципального округа на указанный проект решения; о внесении изменений </w:t>
      </w:r>
      <w:r w:rsidRPr="006051BD">
        <w:rPr>
          <w:rFonts w:ascii="Times New Roman" w:hAnsi="Times New Roman" w:cs="Times New Roman"/>
        </w:rPr>
        <w:t xml:space="preserve">в решение Переславль-Залесской городской Думы от 25.10.2018 № 103 «Об установлении налога на имущество физических лиц на территории Переславль-Залесского </w:t>
      </w:r>
      <w:r w:rsidRPr="006051BD">
        <w:rPr>
          <w:rFonts w:ascii="Times New Roman" w:hAnsi="Times New Roman" w:cs="Times New Roman"/>
        </w:rPr>
        <w:lastRenderedPageBreak/>
        <w:t>муниципального округа Ярославской области»</w:t>
      </w:r>
      <w:r>
        <w:rPr>
          <w:rFonts w:ascii="Times New Roman" w:hAnsi="Times New Roman" w:cs="Times New Roman"/>
        </w:rPr>
        <w:t>;</w:t>
      </w:r>
      <w:r w:rsidRPr="006051BD">
        <w:t xml:space="preserve"> </w:t>
      </w:r>
      <w:r w:rsidRPr="006051BD">
        <w:rPr>
          <w:rFonts w:ascii="Times New Roman" w:hAnsi="Times New Roman" w:cs="Times New Roman"/>
        </w:rPr>
        <w:t>отчет Контрольно-счетной палаты Переславль-Залесского муниципального округа по проверке использования бюджетных средств, средств, полученных от приносящей доход деятельности и эффективного использования муниципального имущества в Управлении культуры, туризма, молодежи и спорта Администрации Переславль-Залесского муниципального округа Ярославской области за 2024 год</w:t>
      </w:r>
      <w:r>
        <w:rPr>
          <w:rFonts w:ascii="Times New Roman" w:hAnsi="Times New Roman" w:cs="Times New Roman"/>
        </w:rPr>
        <w:t>;</w:t>
      </w:r>
      <w:r w:rsidRPr="006051BD">
        <w:t xml:space="preserve"> </w:t>
      </w:r>
      <w:bookmarkStart w:id="4" w:name="_Hlk209170248"/>
      <w:r w:rsidR="006C071D" w:rsidRPr="006C071D">
        <w:rPr>
          <w:rFonts w:ascii="Times New Roman" w:hAnsi="Times New Roman" w:cs="Times New Roman"/>
        </w:rPr>
        <w:t>о дополнительных мерах социальной поддержки учащихся общеобразовательных учреждений;</w:t>
      </w:r>
      <w:bookmarkEnd w:id="4"/>
      <w:r w:rsidR="006C071D" w:rsidRPr="006C071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</w:t>
      </w:r>
      <w:r w:rsidRPr="006051BD">
        <w:rPr>
          <w:rFonts w:ascii="Times New Roman" w:hAnsi="Times New Roman" w:cs="Times New Roman"/>
        </w:rPr>
        <w:t>б итогах реализации в 2024 году и мероприятиях на 2025 год муниципальной программы «Обеспечение общественного порядка и противодействие преступности на территории городского округа город Переславль-Залесский Ярославской области»</w:t>
      </w:r>
      <w:r>
        <w:rPr>
          <w:rFonts w:ascii="Times New Roman" w:hAnsi="Times New Roman" w:cs="Times New Roman"/>
        </w:rPr>
        <w:t>;</w:t>
      </w:r>
      <w:r w:rsidRPr="006051BD">
        <w:t xml:space="preserve"> </w:t>
      </w:r>
      <w:r>
        <w:rPr>
          <w:rFonts w:ascii="Times New Roman" w:hAnsi="Times New Roman" w:cs="Times New Roman"/>
        </w:rPr>
        <w:t>о</w:t>
      </w:r>
      <w:r w:rsidRPr="006051BD">
        <w:rPr>
          <w:rFonts w:ascii="Times New Roman" w:hAnsi="Times New Roman" w:cs="Times New Roman"/>
        </w:rPr>
        <w:t>б итогах реализации в 2024 году и мероприятиях на 2025 год муниципальной программы «Развитие малого и среднего предпринимательства городского округа город Переславль-Залесский Ярославской области»</w:t>
      </w:r>
      <w:r>
        <w:rPr>
          <w:rFonts w:ascii="Times New Roman" w:hAnsi="Times New Roman" w:cs="Times New Roman"/>
        </w:rPr>
        <w:t>;</w:t>
      </w:r>
      <w:r w:rsidRPr="006051BD">
        <w:t xml:space="preserve"> </w:t>
      </w:r>
      <w:r>
        <w:rPr>
          <w:rFonts w:ascii="Times New Roman" w:hAnsi="Times New Roman" w:cs="Times New Roman"/>
        </w:rPr>
        <w:t>о</w:t>
      </w:r>
      <w:r w:rsidRPr="006051BD">
        <w:rPr>
          <w:rFonts w:ascii="Times New Roman" w:hAnsi="Times New Roman" w:cs="Times New Roman"/>
        </w:rPr>
        <w:t>б итогах реализации в 2024 году и мероприятиях на 2025 год муниципальной программы «Комплексное развитие сельских территорий городского округа город Переславль-Залесский Ярославской области»</w:t>
      </w:r>
      <w:r>
        <w:rPr>
          <w:rFonts w:ascii="Times New Roman" w:hAnsi="Times New Roman" w:cs="Times New Roman"/>
        </w:rPr>
        <w:t>;</w:t>
      </w:r>
      <w:r w:rsidRPr="006051BD">
        <w:t xml:space="preserve"> </w:t>
      </w:r>
      <w:r>
        <w:rPr>
          <w:rFonts w:ascii="Times New Roman" w:hAnsi="Times New Roman" w:cs="Times New Roman"/>
        </w:rPr>
        <w:t>о</w:t>
      </w:r>
      <w:r w:rsidRPr="006051BD">
        <w:rPr>
          <w:rFonts w:ascii="Times New Roman" w:hAnsi="Times New Roman" w:cs="Times New Roman"/>
        </w:rPr>
        <w:t>б утверждении сметы расходов на обеспечение деятельности Думы Переславль-Залесского муниципального округа на 2026 год»</w:t>
      </w:r>
      <w:r w:rsidR="00B46988">
        <w:rPr>
          <w:rFonts w:ascii="Times New Roman" w:hAnsi="Times New Roman" w:cs="Times New Roman"/>
        </w:rPr>
        <w:t>.</w:t>
      </w:r>
    </w:p>
    <w:p w14:paraId="1823D528" w14:textId="31B50BD1" w:rsidR="00B46988" w:rsidRDefault="00B46988" w:rsidP="006051BD">
      <w:pPr>
        <w:pStyle w:val="a7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</w:rPr>
      </w:pPr>
    </w:p>
    <w:p w14:paraId="24BDDDE9" w14:textId="7F2CD850" w:rsidR="00B46988" w:rsidRPr="00AB458D" w:rsidRDefault="00B46988" w:rsidP="00B46988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rStyle w:val="a4"/>
          <w:b w:val="0"/>
          <w:color w:val="000000"/>
        </w:rPr>
        <w:t>25</w:t>
      </w:r>
      <w:r w:rsidRPr="00AB458D">
        <w:rPr>
          <w:rStyle w:val="a4"/>
          <w:b w:val="0"/>
          <w:color w:val="000000"/>
        </w:rPr>
        <w:t xml:space="preserve"> сентября 2025 года</w:t>
      </w:r>
      <w:r w:rsidRPr="00AB458D">
        <w:rPr>
          <w:color w:val="000000"/>
        </w:rPr>
        <w:t> состоялось очередное заседание Думы Переславль-Залесского муниципального округа, в работе которого приняла участие председател</w:t>
      </w:r>
      <w:r>
        <w:rPr>
          <w:color w:val="000000"/>
        </w:rPr>
        <w:t>ь</w:t>
      </w:r>
      <w:r w:rsidRPr="00AB458D">
        <w:rPr>
          <w:color w:val="000000"/>
        </w:rPr>
        <w:t xml:space="preserve"> Контрольно-счетной палаты Переславль-Залесского муниципального округа </w:t>
      </w:r>
      <w:r>
        <w:rPr>
          <w:color w:val="000000"/>
        </w:rPr>
        <w:t>Чудинова М.Б.</w:t>
      </w:r>
    </w:p>
    <w:p w14:paraId="22F6EED7" w14:textId="77777777" w:rsidR="00B46988" w:rsidRPr="00AB458D" w:rsidRDefault="00B46988" w:rsidP="00B46988">
      <w:pPr>
        <w:pStyle w:val="a3"/>
        <w:spacing w:before="0" w:beforeAutospacing="0" w:after="0" w:afterAutospacing="0"/>
        <w:jc w:val="both"/>
        <w:rPr>
          <w:color w:val="000000"/>
        </w:rPr>
      </w:pPr>
      <w:r w:rsidRPr="00AB458D">
        <w:rPr>
          <w:color w:val="000000"/>
        </w:rPr>
        <w:t xml:space="preserve">На заседании было рассмотрено </w:t>
      </w:r>
      <w:r>
        <w:rPr>
          <w:color w:val="000000"/>
        </w:rPr>
        <w:t>3</w:t>
      </w:r>
      <w:r w:rsidRPr="00AB458D">
        <w:rPr>
          <w:color w:val="000000"/>
        </w:rPr>
        <w:t xml:space="preserve"> вопроса, в том числе:</w:t>
      </w:r>
    </w:p>
    <w:p w14:paraId="7635749C" w14:textId="69EA9F90" w:rsidR="00B46988" w:rsidRPr="003D4720" w:rsidRDefault="00B46988" w:rsidP="00B4698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3D4720">
        <w:rPr>
          <w:color w:val="000000"/>
        </w:rPr>
        <w:t>о внесении изменений в решение Переславль-Залесской городской Думы от 25.10.2018 № 103 «Об установлении налога на имущество физических лиц на территории Переславль-Залесского муниципального округа Ярославской области»;</w:t>
      </w:r>
      <w:r w:rsidRPr="003D4720">
        <w:rPr>
          <w:rFonts w:ascii="Roboto" w:hAnsi="Roboto"/>
          <w:color w:val="000000"/>
          <w:sz w:val="20"/>
          <w:szCs w:val="20"/>
        </w:rPr>
        <w:t xml:space="preserve"> </w:t>
      </w:r>
    </w:p>
    <w:p w14:paraId="68F84A40" w14:textId="6D2B581C" w:rsidR="006C071D" w:rsidRPr="003D4720" w:rsidRDefault="006C071D" w:rsidP="00B4698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3D4720">
        <w:rPr>
          <w:color w:val="000000"/>
        </w:rPr>
        <w:t xml:space="preserve">о дополнительных мерах социальной поддержки </w:t>
      </w:r>
      <w:r w:rsidR="00852196">
        <w:rPr>
          <w:color w:val="000000"/>
        </w:rPr>
        <w:t>отдельных категорий граждан</w:t>
      </w:r>
      <w:r w:rsidRPr="003D4720">
        <w:rPr>
          <w:color w:val="000000"/>
        </w:rPr>
        <w:t>;</w:t>
      </w:r>
    </w:p>
    <w:p w14:paraId="7BC781F3" w14:textId="48F326C3" w:rsidR="00B46988" w:rsidRPr="003D4720" w:rsidRDefault="00B46988" w:rsidP="00B46988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7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отчете по проверке использования бюджетных средств, средств, полученных от приносящей доход деятельности и эффективного использования муниципального имущества в Управлении культуры, туризма, молодежи и спорта Администрации Переславль-Залесского муниципального округа Ярославской области за 2024 год»;</w:t>
      </w:r>
    </w:p>
    <w:p w14:paraId="2FD13C18" w14:textId="2EA0F0BF" w:rsidR="00B46988" w:rsidRPr="003D4720" w:rsidRDefault="00B46988" w:rsidP="00B46988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7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итогах реализации в 2024 году и мероприятиях на 2025 год муниципальной программы «Обеспечение общественного порядка и противодействие преступности на территории городского округа город Переславль-Залесский Ярославской области»;</w:t>
      </w:r>
    </w:p>
    <w:p w14:paraId="6F40A421" w14:textId="15A97D4C" w:rsidR="00B46988" w:rsidRPr="003D4720" w:rsidRDefault="00B46988" w:rsidP="00B46988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7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итогах реализации в 2024 году и мероприятиях на 2025 год муниципальной программы «Развитие малого и среднего предпринимательства городского округа город Переславль-Залесский Ярославской области»;</w:t>
      </w:r>
    </w:p>
    <w:p w14:paraId="22389810" w14:textId="010DB141" w:rsidR="00B46988" w:rsidRPr="003D4720" w:rsidRDefault="00B46988" w:rsidP="00B46988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7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итогах реализации в 2024 году и мероприятиях на 2025 год муниципальной программы «Комплексное развитие сельских территорий городского округа город Переславль-Залесский Ярославской области»;</w:t>
      </w:r>
    </w:p>
    <w:p w14:paraId="0555BED8" w14:textId="420400CD" w:rsidR="00B46988" w:rsidRPr="003D4720" w:rsidRDefault="00B46988" w:rsidP="00B46988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7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награждении Благодарственным письмом Думы Переславль-Залесского муниципального округа Ярославской области»;</w:t>
      </w:r>
    </w:p>
    <w:p w14:paraId="2E9FA173" w14:textId="3F072ACC" w:rsidR="00B46988" w:rsidRPr="003D4720" w:rsidRDefault="00B46988" w:rsidP="00B46988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7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кандидатуре в состав Молодежного парламента Ярославской области;</w:t>
      </w:r>
    </w:p>
    <w:p w14:paraId="11019F57" w14:textId="374F198B" w:rsidR="00B46988" w:rsidRPr="003D4720" w:rsidRDefault="00B46988" w:rsidP="00B46988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7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утверждении сметы расходов на обеспечение деятельности Думы Переславль-Залесского муниципального округа на 2026 год;</w:t>
      </w:r>
    </w:p>
    <w:p w14:paraId="7093ABE1" w14:textId="346BF73D" w:rsidR="00B46988" w:rsidRPr="003D4720" w:rsidRDefault="00B46988" w:rsidP="00B46988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7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плане работы Думы Переславль-Залесского муниципального округа на 4 квартал 2025 года.</w:t>
      </w:r>
    </w:p>
    <w:p w14:paraId="099311D1" w14:textId="77777777" w:rsidR="00B46988" w:rsidRPr="006051BD" w:rsidRDefault="00B46988" w:rsidP="006051BD">
      <w:pPr>
        <w:pStyle w:val="a7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46988" w:rsidRPr="0060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E1167"/>
    <w:multiLevelType w:val="hybridMultilevel"/>
    <w:tmpl w:val="9A041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8A5171"/>
    <w:multiLevelType w:val="hybridMultilevel"/>
    <w:tmpl w:val="2B82A5D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0184A6F"/>
    <w:multiLevelType w:val="multilevel"/>
    <w:tmpl w:val="B09CC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05302F"/>
    <w:multiLevelType w:val="hybridMultilevel"/>
    <w:tmpl w:val="73FE7B8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2B26D14"/>
    <w:multiLevelType w:val="hybridMultilevel"/>
    <w:tmpl w:val="4372B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E454CE"/>
    <w:multiLevelType w:val="hybridMultilevel"/>
    <w:tmpl w:val="7B1E9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C93F29"/>
    <w:multiLevelType w:val="hybridMultilevel"/>
    <w:tmpl w:val="D4E85D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7F9"/>
    <w:rsid w:val="000127F3"/>
    <w:rsid w:val="000317F9"/>
    <w:rsid w:val="00056358"/>
    <w:rsid w:val="000B0A35"/>
    <w:rsid w:val="00114B5E"/>
    <w:rsid w:val="00151AFE"/>
    <w:rsid w:val="001577F1"/>
    <w:rsid w:val="00162F3C"/>
    <w:rsid w:val="00190DCE"/>
    <w:rsid w:val="001B135F"/>
    <w:rsid w:val="001C640B"/>
    <w:rsid w:val="001C6C14"/>
    <w:rsid w:val="0025345B"/>
    <w:rsid w:val="0026059E"/>
    <w:rsid w:val="002641C6"/>
    <w:rsid w:val="00264704"/>
    <w:rsid w:val="00292061"/>
    <w:rsid w:val="002F58D4"/>
    <w:rsid w:val="00313985"/>
    <w:rsid w:val="00313BAA"/>
    <w:rsid w:val="003452EE"/>
    <w:rsid w:val="003568AF"/>
    <w:rsid w:val="0037555D"/>
    <w:rsid w:val="003D4720"/>
    <w:rsid w:val="00405D96"/>
    <w:rsid w:val="00406E08"/>
    <w:rsid w:val="0045735D"/>
    <w:rsid w:val="0047361D"/>
    <w:rsid w:val="004A2063"/>
    <w:rsid w:val="004F5096"/>
    <w:rsid w:val="00504710"/>
    <w:rsid w:val="005615DC"/>
    <w:rsid w:val="0058388A"/>
    <w:rsid w:val="00595C4C"/>
    <w:rsid w:val="005A688F"/>
    <w:rsid w:val="005E488A"/>
    <w:rsid w:val="005F31EA"/>
    <w:rsid w:val="006051BD"/>
    <w:rsid w:val="00643066"/>
    <w:rsid w:val="00646B26"/>
    <w:rsid w:val="0067619B"/>
    <w:rsid w:val="006C071D"/>
    <w:rsid w:val="006E3082"/>
    <w:rsid w:val="007061B5"/>
    <w:rsid w:val="00716514"/>
    <w:rsid w:val="007410EC"/>
    <w:rsid w:val="00747AEA"/>
    <w:rsid w:val="00771BF4"/>
    <w:rsid w:val="00777D9C"/>
    <w:rsid w:val="007A183E"/>
    <w:rsid w:val="007A3F5D"/>
    <w:rsid w:val="007C050D"/>
    <w:rsid w:val="00825105"/>
    <w:rsid w:val="008278F4"/>
    <w:rsid w:val="008517E8"/>
    <w:rsid w:val="00852196"/>
    <w:rsid w:val="008659B6"/>
    <w:rsid w:val="008876D0"/>
    <w:rsid w:val="00887FF4"/>
    <w:rsid w:val="008B6E4B"/>
    <w:rsid w:val="008C7B62"/>
    <w:rsid w:val="008F77A8"/>
    <w:rsid w:val="00963338"/>
    <w:rsid w:val="009B454C"/>
    <w:rsid w:val="009C3F34"/>
    <w:rsid w:val="00A31D62"/>
    <w:rsid w:val="00AA0000"/>
    <w:rsid w:val="00AB458D"/>
    <w:rsid w:val="00AB62FE"/>
    <w:rsid w:val="00AC674E"/>
    <w:rsid w:val="00B46988"/>
    <w:rsid w:val="00B52D64"/>
    <w:rsid w:val="00B77A55"/>
    <w:rsid w:val="00B82BA9"/>
    <w:rsid w:val="00B835AD"/>
    <w:rsid w:val="00BB6E37"/>
    <w:rsid w:val="00BF1ADF"/>
    <w:rsid w:val="00C32D5D"/>
    <w:rsid w:val="00C54A28"/>
    <w:rsid w:val="00C73AEB"/>
    <w:rsid w:val="00CC6B58"/>
    <w:rsid w:val="00CE35D6"/>
    <w:rsid w:val="00CF7C8F"/>
    <w:rsid w:val="00D104A2"/>
    <w:rsid w:val="00D60E95"/>
    <w:rsid w:val="00D877A0"/>
    <w:rsid w:val="00D94438"/>
    <w:rsid w:val="00DA3E53"/>
    <w:rsid w:val="00E03680"/>
    <w:rsid w:val="00E06515"/>
    <w:rsid w:val="00E219FA"/>
    <w:rsid w:val="00E82796"/>
    <w:rsid w:val="00EC41DF"/>
    <w:rsid w:val="00EF2948"/>
    <w:rsid w:val="00F35743"/>
    <w:rsid w:val="00F655A3"/>
    <w:rsid w:val="00F668EB"/>
    <w:rsid w:val="00F9240C"/>
    <w:rsid w:val="00F93ACB"/>
    <w:rsid w:val="00FA0807"/>
    <w:rsid w:val="00FB2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E8D2"/>
  <w15:chartTrackingRefBased/>
  <w15:docId w15:val="{2874470B-E54C-44B7-B1A8-9B98E127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17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317F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71B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71BF4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3139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3361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8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2</Pages>
  <Words>906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53</cp:revision>
  <cp:lastPrinted>2020-11-02T08:26:00Z</cp:lastPrinted>
  <dcterms:created xsi:type="dcterms:W3CDTF">2020-11-02T08:34:00Z</dcterms:created>
  <dcterms:modified xsi:type="dcterms:W3CDTF">2025-09-29T08:29:00Z</dcterms:modified>
</cp:coreProperties>
</file>